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can the advancements of social media be an influence on people toward terrorism?</w:t>
      </w:r>
    </w:p>
    <w:p w:rsidR="00000000" w:rsidDel="00000000" w:rsidP="00000000" w:rsidRDefault="00000000" w:rsidRPr="00000000" w14:paraId="0000000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Author’s Name</w:t>
      </w:r>
    </w:p>
    <w:p w:rsidR="00000000" w:rsidDel="00000000" w:rsidP="00000000" w:rsidRDefault="00000000" w:rsidRPr="00000000" w14:paraId="00000007">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Institutional Affiliation</w:t>
      </w:r>
    </w:p>
    <w:p w:rsidR="00000000" w:rsidDel="00000000" w:rsidP="00000000" w:rsidRDefault="00000000" w:rsidRPr="00000000" w14:paraId="00000008">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can the advancements of social media be an influence on people toward terrorism?</w:t>
      </w:r>
    </w:p>
    <w:p w:rsidR="00000000" w:rsidDel="00000000" w:rsidP="00000000" w:rsidRDefault="00000000" w:rsidRPr="00000000" w14:paraId="0000001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Shahira S. Fahmy wrote this article in 2017 to investigate has social media is becoming an important platform that influences people to join terrorist groups. The article to be reviewed is titled "Media, terrorism, and society: Perspectives and trends in the digital age." The author states that across the world, terrorism attacks have skyrocketed since the start of the new millennium. Social media grew in the new millennium, and it has penetrated every corner of the world apart from countries like North Korea. Democratic societies allow and support access to social media, implying that many people have access to valuable and damaging information. </w:t>
      </w:r>
    </w:p>
    <w:p w:rsidR="00000000" w:rsidDel="00000000" w:rsidP="00000000" w:rsidRDefault="00000000" w:rsidRPr="00000000" w14:paraId="0000001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Fahmy (2017) claims that the advanced IT and advent of social media is causing more scary realities in the world. This claim points to the revolution social media has brought to the world to change people's facts. Social media gives people access to information that changes how they view the world and other phenomena that affect their lives. In addition, technology is going to change further to allow access to information and new experiences. This claim is what people can relate to because every sound human being today understands that social media is changing their realities in the world. In defense of the claim, Fahmy (2017) quoted another author who pointed out that the changes advanced by social media make it easier for terrorists to promote fear. Fear is considered the "heart of terrorism." Fundamentally, Fahmy (2017) extends the argument that social media provides a medium for terrorists to spread fear and propaganda. People are exposed to the world and can learn about it on social media. The social media users who will interact with information relating to terrorism are likely to suffer fear and understand realities about terrorism.</w:t>
      </w:r>
    </w:p>
    <w:p w:rsidR="00000000" w:rsidDel="00000000" w:rsidP="00000000" w:rsidRDefault="00000000" w:rsidRPr="00000000" w14:paraId="0000001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author claims that it is crucial to study terrorism and media as terrorism activities increase. The claim is shared by other researchers like Hossain (2015) that terrorists use social media to spread information about attacks they have executed. In some cases, terrorist groups, through their spokespersons, have utilized social media to claim responsibility for a spell. To support this claim, Fahmy (2017) used the U.S. Department of State. According to the department, terrorist attacks rose by 35 percent. With the increase in terrorist attacks, the author states that mainly social media delivers such information. However, the author has failed to show solely that social media is responsible for increasing these terrorist attacks. Essentially, it is apparent that social media has a role in communicating or spreading information about terrorist attacks; it is not yet clear how it is responsible for this increase. The author has not demonstrated powerfully how social media supported terrorism activities leading to these attacks.</w:t>
      </w:r>
    </w:p>
    <w:p w:rsidR="00000000" w:rsidDel="00000000" w:rsidP="00000000" w:rsidRDefault="00000000" w:rsidRPr="00000000" w14:paraId="0000001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author claims that exposure to terrorist attacks in the media and other platforms such as social media result in hate and blame on some outgrow members. When terrorist attacks happen, the media covers them, and videos and photos of the attack spread online. In the end, some online users blame Muslims for such attacks; hence social media has allowed online users to generalize all Muslims as terrorists. The media has failed to differentiate Muslims and Muslim terrorists so that the entire Muslim community is not falsely accused of atrocities they are not responsible for (Tsesis, 2017). However, the author failed to point out instances where news coverage of terrorist attacks and sharing the same information has resulted in the blame of Muslims. It would have been better if the author cited an example of a terrorist attack the media covered but failed to clarify that terrorism has nothing to do with religion. The claim would be substantial if an example were used to justify the claim. However, ordinarily, social media recognizes free speech, which allows some online users to spew hate and blame the entire Muslim community on attacks they are not responsible for.</w:t>
      </w:r>
    </w:p>
    <w:p w:rsidR="00000000" w:rsidDel="00000000" w:rsidP="00000000" w:rsidRDefault="00000000" w:rsidRPr="00000000" w14:paraId="0000001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Fahmy (2017) further adds that the social media environment allows stereotyping. Ordinary citizens have stereotypes about others, and when a terrorist attack happens, they are likely to blame others. The online audience is capable of framing the discussions on social media on a specific issue. The author justified this claim by giving an example of the Boston Marathon. It also cited the Brussels Airport attack to explain Twitter is used to stereotype.  During a crisis, Twitter users will share their perspectives about terrorism in a way that seeks to target specific communities. However, despite the author giving examples of terrorist attacks, he failed to specify how Twitter is used to stereotype others after a terrorist attack. </w:t>
      </w:r>
    </w:p>
    <w:p w:rsidR="00000000" w:rsidDel="00000000" w:rsidP="00000000" w:rsidRDefault="00000000" w:rsidRPr="00000000" w14:paraId="0000001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conclusion, this article fits into my research strategy because it highlights social media's vital role in discussions about terrorism. The claims raised in the article can guide my research in understanding how social media influences people toward terrorism. However, the author has failed to highlight how terrorists use social media to recruit innocent online users, but it has critical information supporting my research. Importantly, the article provides insights into how Muslims are stereotyped and how terrorists spread fears in a social media environment.</w:t>
      </w:r>
    </w:p>
    <w:p w:rsidR="00000000" w:rsidDel="00000000" w:rsidP="00000000" w:rsidRDefault="00000000" w:rsidRPr="00000000" w14:paraId="00000019">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480" w:lineRule="auto"/>
        <w:ind w:firstLine="72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1B">
      <w:pPr>
        <w:spacing w:line="480"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1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480"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1E">
      <w:pPr>
        <w:spacing w:line="480" w:lineRule="auto"/>
        <w:jc w:val="cente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References</w:t>
      </w:r>
    </w:p>
    <w:p w:rsidR="00000000" w:rsidDel="00000000" w:rsidP="00000000" w:rsidRDefault="00000000" w:rsidRPr="00000000" w14:paraId="0000001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Fahmy, S. S. (2017). Media, terrorism, and society: Perspectives and trends in the digital age.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0">
      <w:pPr>
        <w:spacing w:line="480" w:lineRule="auto"/>
        <w:ind w:firstLine="720"/>
        <w:rPr>
          <w:rFonts w:ascii="Times New Roman" w:cs="Times New Roman" w:eastAsia="Times New Roman" w:hAnsi="Times New Roman"/>
          <w:color w:val="222222"/>
          <w:sz w:val="24"/>
          <w:szCs w:val="24"/>
          <w:highlight w:val="white"/>
        </w:rPr>
      </w:pPr>
      <w:hyperlink r:id="rId6">
        <w:r w:rsidDel="00000000" w:rsidR="00000000" w:rsidRPr="00000000">
          <w:rPr>
            <w:rFonts w:ascii="Times New Roman" w:cs="Times New Roman" w:eastAsia="Times New Roman" w:hAnsi="Times New Roman"/>
            <w:color w:val="0000ff"/>
            <w:sz w:val="24"/>
            <w:szCs w:val="24"/>
            <w:highlight w:val="white"/>
            <w:u w:val="single"/>
            <w:rtl w:val="0"/>
          </w:rPr>
          <w:t xml:space="preserve">https://www.tandfonline.com/doi/pdf/10.1080/15205436.2017.1382285?needAccess=true</w:t>
        </w:r>
      </w:hyperlink>
      <w:r w:rsidDel="00000000" w:rsidR="00000000" w:rsidRPr="00000000">
        <w:rPr>
          <w:rtl w:val="0"/>
        </w:rPr>
      </w:r>
    </w:p>
    <w:p w:rsidR="00000000" w:rsidDel="00000000" w:rsidP="00000000" w:rsidRDefault="00000000" w:rsidRPr="00000000" w14:paraId="00000021">
      <w:pPr>
        <w:spacing w:line="48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Hossain, M. S. (2015). Social media and terrorism: Threats and challenges to the modern </w:t>
      </w:r>
    </w:p>
    <w:p w:rsidR="00000000" w:rsidDel="00000000" w:rsidP="00000000" w:rsidRDefault="00000000" w:rsidRPr="00000000" w14:paraId="00000022">
      <w:pPr>
        <w:spacing w:line="480" w:lineRule="auto"/>
        <w:ind w:firstLine="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era. </w:t>
      </w:r>
      <w:r w:rsidDel="00000000" w:rsidR="00000000" w:rsidRPr="00000000">
        <w:rPr>
          <w:rFonts w:ascii="Times New Roman" w:cs="Times New Roman" w:eastAsia="Times New Roman" w:hAnsi="Times New Roman"/>
          <w:i w:val="1"/>
          <w:color w:val="222222"/>
          <w:sz w:val="24"/>
          <w:szCs w:val="24"/>
          <w:highlight w:val="white"/>
          <w:rtl w:val="0"/>
        </w:rPr>
        <w:t xml:space="preserve">South Asian Survey</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22</w:t>
      </w:r>
      <w:r w:rsidDel="00000000" w:rsidR="00000000" w:rsidRPr="00000000">
        <w:rPr>
          <w:rFonts w:ascii="Times New Roman" w:cs="Times New Roman" w:eastAsia="Times New Roman" w:hAnsi="Times New Roman"/>
          <w:color w:val="222222"/>
          <w:sz w:val="24"/>
          <w:szCs w:val="24"/>
          <w:highlight w:val="white"/>
          <w:rtl w:val="0"/>
        </w:rPr>
        <w:t xml:space="preserve">(2), 136-155.</w:t>
      </w:r>
    </w:p>
    <w:p w:rsidR="00000000" w:rsidDel="00000000" w:rsidP="00000000" w:rsidRDefault="00000000" w:rsidRPr="00000000" w14:paraId="00000023">
      <w:pPr>
        <w:spacing w:line="48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Tsesis, A. (2017). Social media accountability for terrorist propaganda. </w:t>
      </w:r>
      <w:r w:rsidDel="00000000" w:rsidR="00000000" w:rsidRPr="00000000">
        <w:rPr>
          <w:rFonts w:ascii="Times New Roman" w:cs="Times New Roman" w:eastAsia="Times New Roman" w:hAnsi="Times New Roman"/>
          <w:i w:val="1"/>
          <w:color w:val="222222"/>
          <w:sz w:val="24"/>
          <w:szCs w:val="24"/>
          <w:highlight w:val="white"/>
          <w:rtl w:val="0"/>
        </w:rPr>
        <w:t xml:space="preserve">Fordham L. Rev.</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86</w:t>
      </w:r>
      <w:r w:rsidDel="00000000" w:rsidR="00000000" w:rsidRPr="00000000">
        <w:rPr>
          <w:rFonts w:ascii="Times New Roman" w:cs="Times New Roman" w:eastAsia="Times New Roman" w:hAnsi="Times New Roman"/>
          <w:color w:val="222222"/>
          <w:sz w:val="24"/>
          <w:szCs w:val="24"/>
          <w:highlight w:val="white"/>
          <w:rtl w:val="0"/>
        </w:rPr>
        <w:t xml:space="preserve">, </w:t>
      </w:r>
    </w:p>
    <w:p w:rsidR="00000000" w:rsidDel="00000000" w:rsidP="00000000" w:rsidRDefault="00000000" w:rsidRPr="00000000" w14:paraId="00000024">
      <w:pPr>
        <w:spacing w:line="480" w:lineRule="auto"/>
        <w:ind w:firstLine="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605.</w:t>
      </w:r>
    </w:p>
    <w:p w:rsidR="00000000" w:rsidDel="00000000" w:rsidP="00000000" w:rsidRDefault="00000000" w:rsidRPr="00000000" w14:paraId="00000025">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480" w:lineRule="auto"/>
        <w:rPr>
          <w:rFonts w:ascii="Times New Roman" w:cs="Times New Roman" w:eastAsia="Times New Roman" w:hAnsi="Times New Roman"/>
          <w:sz w:val="24"/>
          <w:szCs w:val="24"/>
        </w:rPr>
      </w:pPr>
      <w:r w:rsidDel="00000000" w:rsidR="00000000" w:rsidRPr="00000000">
        <w:rPr>
          <w:rtl w:val="0"/>
        </w:rPr>
      </w:r>
    </w:p>
    <w:sectPr>
      <w:headerReference r:id="rId7" w:type="default"/>
      <w:headerReference r:id="rId8" w:type="first"/>
      <w:pgSz w:h="15840" w:w="12240"/>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Running Head: ARTICLE REVIEW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 w:val="left" w:pos="771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ARTICLE REVIEW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spacing w:line="240" w:lineRule="auto"/>
    </w:pPr>
    <w:rPr>
      <w:rFonts w:ascii="Times New Roman" w:cs="Times New Roman" w:eastAsia="Times New Roman" w:hAnsi="Times New Roman"/>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tandfonline.com/doi/pdf/10.1080/15205436.2017.1382285?needAccess=true" TargetMode="External"/><Relationship Id="rId7" Type="http://schemas.openxmlformats.org/officeDocument/2006/relationships/header" Target="header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